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7A" w:rsidRPr="0084287A" w:rsidRDefault="00D12A52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2019-10-09</w:t>
      </w:r>
      <w:r w:rsidR="0084287A" w:rsidRPr="0084287A">
        <w:rPr>
          <w:rFonts w:ascii="Times New Roman" w:hAnsi="Times New Roman" w:cs="Times New Roman"/>
          <w:sz w:val="24"/>
          <w:szCs w:val="24"/>
        </w:rPr>
        <w:t xml:space="preserve">  skelbiam</w:t>
      </w:r>
      <w:r w:rsidR="0084287A">
        <w:rPr>
          <w:rFonts w:ascii="Times New Roman" w:hAnsi="Times New Roman" w:cs="Times New Roman"/>
          <w:sz w:val="24"/>
          <w:szCs w:val="24"/>
        </w:rPr>
        <w:t>a</w:t>
      </w:r>
      <w:r w:rsidR="0084287A" w:rsidRPr="0084287A">
        <w:rPr>
          <w:rFonts w:ascii="Times New Roman" w:hAnsi="Times New Roman" w:cs="Times New Roman"/>
          <w:sz w:val="24"/>
          <w:szCs w:val="24"/>
        </w:rPr>
        <w:t xml:space="preserve"> laisv</w:t>
      </w:r>
      <w:r w:rsidR="0084287A">
        <w:rPr>
          <w:rFonts w:ascii="Times New Roman" w:hAnsi="Times New Roman" w:cs="Times New Roman"/>
          <w:sz w:val="24"/>
          <w:szCs w:val="24"/>
        </w:rPr>
        <w:t>a</w:t>
      </w:r>
      <w:r w:rsidR="0084287A" w:rsidRPr="0084287A">
        <w:rPr>
          <w:rFonts w:ascii="Times New Roman" w:hAnsi="Times New Roman" w:cs="Times New Roman"/>
          <w:sz w:val="24"/>
          <w:szCs w:val="24"/>
        </w:rPr>
        <w:t xml:space="preserve">  </w:t>
      </w:r>
      <w:r w:rsidR="0084287A">
        <w:rPr>
          <w:rFonts w:ascii="Times New Roman" w:hAnsi="Times New Roman" w:cs="Times New Roman"/>
          <w:sz w:val="24"/>
          <w:szCs w:val="24"/>
        </w:rPr>
        <w:t xml:space="preserve">ikimokyklinio ugdymo auklėtojo </w:t>
      </w:r>
      <w:r w:rsidR="0084287A" w:rsidRPr="0084287A">
        <w:rPr>
          <w:rFonts w:ascii="Times New Roman" w:hAnsi="Times New Roman" w:cs="Times New Roman"/>
          <w:sz w:val="24"/>
          <w:szCs w:val="24"/>
        </w:rPr>
        <w:t>darbo viet</w:t>
      </w:r>
      <w:r w:rsidR="0084287A">
        <w:rPr>
          <w:rFonts w:ascii="Times New Roman" w:hAnsi="Times New Roman" w:cs="Times New Roman"/>
          <w:sz w:val="24"/>
          <w:szCs w:val="24"/>
        </w:rPr>
        <w:t>a</w:t>
      </w:r>
      <w:r w:rsidR="0084287A" w:rsidRPr="0084287A">
        <w:rPr>
          <w:rFonts w:ascii="Times New Roman" w:hAnsi="Times New Roman" w:cs="Times New Roman"/>
          <w:sz w:val="24"/>
          <w:szCs w:val="24"/>
        </w:rPr>
        <w:t xml:space="preserve">  Šiaulių lopšelyje-darželyje ,,</w:t>
      </w:r>
      <w:r w:rsidR="0084287A">
        <w:rPr>
          <w:rFonts w:ascii="Times New Roman" w:hAnsi="Times New Roman" w:cs="Times New Roman"/>
          <w:sz w:val="24"/>
          <w:szCs w:val="24"/>
        </w:rPr>
        <w:t>Drugelis</w:t>
      </w:r>
      <w:r w:rsidR="0084287A" w:rsidRPr="0084287A">
        <w:rPr>
          <w:rFonts w:ascii="Times New Roman" w:hAnsi="Times New Roman" w:cs="Times New Roman"/>
          <w:sz w:val="24"/>
          <w:szCs w:val="24"/>
        </w:rPr>
        <w:t>“.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 xml:space="preserve">Mokyklos pavadinimas: Šiaulių lopšelis-darželis </w:t>
      </w:r>
      <w:r w:rsidR="007C6958">
        <w:rPr>
          <w:rFonts w:ascii="Times New Roman" w:hAnsi="Times New Roman" w:cs="Times New Roman"/>
          <w:sz w:val="24"/>
          <w:szCs w:val="24"/>
        </w:rPr>
        <w:t>„</w:t>
      </w:r>
      <w:r w:rsidR="00B5210C">
        <w:rPr>
          <w:rFonts w:ascii="Times New Roman" w:hAnsi="Times New Roman" w:cs="Times New Roman"/>
          <w:sz w:val="24"/>
          <w:szCs w:val="24"/>
        </w:rPr>
        <w:t>Drugelis</w:t>
      </w:r>
      <w:r w:rsidRPr="0084287A">
        <w:rPr>
          <w:rFonts w:ascii="Times New Roman" w:hAnsi="Times New Roman" w:cs="Times New Roman"/>
          <w:sz w:val="24"/>
          <w:szCs w:val="24"/>
        </w:rPr>
        <w:t>“.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Pareigybės pavadinimas: ikimokyklinio ugdymo auklėtojas.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Darbo krūvis: 1 etatas</w:t>
      </w:r>
      <w:r w:rsidRPr="0084287A">
        <w:rPr>
          <w:rFonts w:ascii="Times New Roman" w:hAnsi="Times New Roman" w:cs="Times New Roman"/>
          <w:sz w:val="24"/>
          <w:szCs w:val="24"/>
        </w:rPr>
        <w:t xml:space="preserve"> –  (36 val./sav.).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B52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Darbo pobūdis: organizuoti ir vykdyti ugdomąjį procesą pagal ikimokyklinio ugdymo programą; sistemingai vertinti, fiksuoti vaikų pasiekimus ir daromą pažangą; vykdyti projektus; organizuoti renginius; bendradarbiauti su šeima; kaupti, apibendrinti informaciją, sklandžiai dėstyti mintis žodžiu ir raštu.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Darbo sutarties rūšis: neterminuota.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B52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Kvalifikaciniai reikalavimai ikimokyklinio ugdymo auklėtojui: turėti aukštąjį išsilavinimą, ikimokyklinio ugdymo auklėtojo kvalifikaciją, mokėti gerai naudotis informacinėmis komunikacinėmis technologijomis, mokėti lietuvių kalbą pagal Lietuvos Respublikos  valstybinės kalbos įstatymo nustatytus reikalavimus.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Prioritetai: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darbo patirtis ikimokyklinio ugdymo įstaigoje;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projektinio darbo patirtis;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užsienio kalbos mokėjimas.</w:t>
      </w:r>
    </w:p>
    <w:p w:rsid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Dokumentai, kuriuos būtina pateikti pretendentams:</w:t>
      </w:r>
    </w:p>
    <w:p w:rsid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prašymą leisti dalyvauti atrankoje;</w:t>
      </w:r>
    </w:p>
    <w:p w:rsidR="0084287A" w:rsidRPr="006B7D7B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D7B">
        <w:rPr>
          <w:rFonts w:ascii="Times New Roman" w:hAnsi="Times New Roman" w:cs="Times New Roman"/>
          <w:sz w:val="24"/>
          <w:szCs w:val="24"/>
        </w:rPr>
        <w:t>sutikimą dėl asmens duomenų</w:t>
      </w:r>
      <w:r w:rsidR="006B7D7B">
        <w:rPr>
          <w:rFonts w:ascii="Times New Roman" w:hAnsi="Times New Roman" w:cs="Times New Roman"/>
          <w:sz w:val="24"/>
          <w:szCs w:val="24"/>
        </w:rPr>
        <w:t xml:space="preserve"> tvarkymo;</w:t>
      </w:r>
      <w:r w:rsidR="00A6719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A6719C">
          <w:rPr>
            <w:rStyle w:val="Emfaz"/>
            <w:rFonts w:ascii="Arial" w:hAnsi="Arial" w:cs="Arial"/>
            <w:b/>
            <w:bCs/>
            <w:color w:val="F7600D"/>
          </w:rPr>
          <w:t>Pretendento sutikimas</w:t>
        </w:r>
      </w:hyperlink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asmens t</w:t>
      </w:r>
      <w:r w:rsidR="00DB34E1">
        <w:rPr>
          <w:rFonts w:ascii="Times New Roman" w:hAnsi="Times New Roman" w:cs="Times New Roman"/>
          <w:sz w:val="24"/>
          <w:szCs w:val="24"/>
        </w:rPr>
        <w:t>apatybę patvirtinančio dokumento</w:t>
      </w:r>
      <w:r w:rsidRPr="0084287A">
        <w:rPr>
          <w:rFonts w:ascii="Times New Roman" w:hAnsi="Times New Roman" w:cs="Times New Roman"/>
          <w:sz w:val="24"/>
          <w:szCs w:val="24"/>
        </w:rPr>
        <w:t xml:space="preserve"> kopiją;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išsilavinimą patvirtinančio dokumento kopijas;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dokumentus, patvirtinančius darbo stažą (jei turi darbo stažą);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gyvenimo aprašymą;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pretendentai atrankai gali pateikti buvusių darboviečių rekomendacijas.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 xml:space="preserve">Dokumentus galima pateikti asmeniškai, registruotu laišku arba el. paštu: </w:t>
      </w:r>
      <w:r w:rsidR="00B5210C" w:rsidRPr="00B5210C">
        <w:rPr>
          <w:rFonts w:ascii="Times New Roman" w:hAnsi="Times New Roman" w:cs="Times New Roman"/>
          <w:sz w:val="24"/>
          <w:szCs w:val="24"/>
        </w:rPr>
        <w:t>drugelis</w:t>
      </w:r>
      <w:r w:rsidR="00B5210C" w:rsidRPr="00B5210C">
        <w:rPr>
          <w:rFonts w:ascii="Times New Roman" w:hAnsi="Times New Roman" w:cs="Times New Roman"/>
          <w:sz w:val="24"/>
          <w:szCs w:val="24"/>
          <w:lang w:val="en-US"/>
        </w:rPr>
        <w:t>@</w:t>
      </w:r>
      <w:proofErr w:type="spellStart"/>
      <w:r w:rsidR="00B5210C" w:rsidRPr="00B5210C">
        <w:rPr>
          <w:rFonts w:ascii="Times New Roman" w:hAnsi="Times New Roman" w:cs="Times New Roman"/>
          <w:sz w:val="24"/>
          <w:szCs w:val="24"/>
          <w:lang w:val="en-US"/>
        </w:rPr>
        <w:t>sdrugelis.lt</w:t>
      </w:r>
      <w:proofErr w:type="spellEnd"/>
      <w:r w:rsidRPr="00B5210C">
        <w:rPr>
          <w:rFonts w:ascii="Times New Roman" w:hAnsi="Times New Roman" w:cs="Times New Roman"/>
          <w:sz w:val="24"/>
          <w:szCs w:val="24"/>
        </w:rPr>
        <w:t>.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Dokumentų originalai pateikiami atrankos dieną ir sutikrinti grąžinami pretendentui.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Pretendentų pateikti dokumentai registruojami.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Pretendentų atrankos būdas – pokalbis.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Informaciją tei</w:t>
      </w:r>
      <w:r w:rsidR="00DB34E1">
        <w:rPr>
          <w:rFonts w:ascii="Times New Roman" w:hAnsi="Times New Roman" w:cs="Times New Roman"/>
          <w:sz w:val="24"/>
          <w:szCs w:val="24"/>
        </w:rPr>
        <w:t>kia lopšelio-darželio direktoriaus pavaduotoja ugdymui</w:t>
      </w:r>
      <w:r w:rsidRPr="0084287A">
        <w:rPr>
          <w:rFonts w:ascii="Times New Roman" w:hAnsi="Times New Roman" w:cs="Times New Roman"/>
          <w:sz w:val="24"/>
          <w:szCs w:val="24"/>
        </w:rPr>
        <w:t>.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 xml:space="preserve">Dokumentai pateikiami iki </w:t>
      </w:r>
      <w:bookmarkStart w:id="0" w:name="_GoBack"/>
      <w:r w:rsidRPr="00B5210C">
        <w:rPr>
          <w:rFonts w:ascii="Times New Roman" w:hAnsi="Times New Roman" w:cs="Times New Roman"/>
          <w:sz w:val="24"/>
          <w:szCs w:val="24"/>
        </w:rPr>
        <w:t>2019-</w:t>
      </w:r>
      <w:r w:rsidR="00134EC0">
        <w:rPr>
          <w:rFonts w:ascii="Times New Roman" w:hAnsi="Times New Roman" w:cs="Times New Roman"/>
          <w:sz w:val="24"/>
          <w:szCs w:val="24"/>
        </w:rPr>
        <w:t>10-</w:t>
      </w:r>
      <w:r w:rsidR="00D12A52">
        <w:rPr>
          <w:rFonts w:ascii="Times New Roman" w:hAnsi="Times New Roman" w:cs="Times New Roman"/>
          <w:sz w:val="24"/>
          <w:szCs w:val="24"/>
        </w:rPr>
        <w:t>22</w:t>
      </w:r>
      <w:bookmarkEnd w:id="0"/>
      <w:r w:rsidRPr="00B5210C">
        <w:rPr>
          <w:rFonts w:ascii="Times New Roman" w:hAnsi="Times New Roman" w:cs="Times New Roman"/>
          <w:sz w:val="24"/>
          <w:szCs w:val="24"/>
        </w:rPr>
        <w:t>, 17.00 val.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lastRenderedPageBreak/>
        <w:t>(d</w:t>
      </w:r>
      <w:r w:rsidR="00134EC0">
        <w:rPr>
          <w:rFonts w:ascii="Times New Roman" w:hAnsi="Times New Roman" w:cs="Times New Roman"/>
          <w:sz w:val="24"/>
          <w:szCs w:val="24"/>
        </w:rPr>
        <w:t>okumentams priimti nustatomas 14</w:t>
      </w:r>
      <w:r w:rsidRPr="0084287A">
        <w:rPr>
          <w:rFonts w:ascii="Times New Roman" w:hAnsi="Times New Roman" w:cs="Times New Roman"/>
          <w:sz w:val="24"/>
          <w:szCs w:val="24"/>
        </w:rPr>
        <w:t xml:space="preserve"> kalendorinių dienų terminas, įskaitant paskelbimo dieną).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E902C6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Atrankos data: 2019-10-23</w:t>
      </w:r>
      <w:r w:rsidR="0084287A" w:rsidRPr="0084287A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 xml:space="preserve">Įdarbinama nuo 2019 m. </w:t>
      </w:r>
      <w:r w:rsidR="00E902C6">
        <w:rPr>
          <w:rFonts w:ascii="Times New Roman" w:hAnsi="Times New Roman" w:cs="Times New Roman"/>
          <w:sz w:val="24"/>
          <w:szCs w:val="24"/>
        </w:rPr>
        <w:t>spalio 24</w:t>
      </w:r>
      <w:r w:rsidR="00134EC0">
        <w:rPr>
          <w:rFonts w:ascii="Times New Roman" w:hAnsi="Times New Roman" w:cs="Times New Roman"/>
          <w:sz w:val="24"/>
          <w:szCs w:val="24"/>
        </w:rPr>
        <w:t xml:space="preserve"> </w:t>
      </w:r>
      <w:r w:rsidRPr="0084287A">
        <w:rPr>
          <w:rFonts w:ascii="Times New Roman" w:hAnsi="Times New Roman" w:cs="Times New Roman"/>
          <w:sz w:val="24"/>
          <w:szCs w:val="24"/>
        </w:rPr>
        <w:t>d.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Dokumentus pateikti adresu: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Lopšelis-darželis ,,</w:t>
      </w:r>
      <w:r w:rsidR="00134EC0">
        <w:rPr>
          <w:rFonts w:ascii="Times New Roman" w:hAnsi="Times New Roman" w:cs="Times New Roman"/>
          <w:sz w:val="24"/>
          <w:szCs w:val="24"/>
        </w:rPr>
        <w:t>Drugelis</w:t>
      </w:r>
      <w:r w:rsidRPr="0084287A">
        <w:rPr>
          <w:rFonts w:ascii="Times New Roman" w:hAnsi="Times New Roman" w:cs="Times New Roman"/>
          <w:sz w:val="24"/>
          <w:szCs w:val="24"/>
        </w:rPr>
        <w:t>“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134EC0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Vilniaus g. 123A</w:t>
      </w:r>
      <w:r w:rsidR="0084287A" w:rsidRPr="0084287A">
        <w:rPr>
          <w:rFonts w:ascii="Times New Roman" w:hAnsi="Times New Roman" w:cs="Times New Roman"/>
          <w:sz w:val="24"/>
          <w:szCs w:val="24"/>
        </w:rPr>
        <w:t>,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LT-</w:t>
      </w:r>
      <w:r w:rsidR="00134EC0">
        <w:rPr>
          <w:rFonts w:ascii="Times New Roman" w:hAnsi="Times New Roman" w:cs="Times New Roman"/>
          <w:sz w:val="24"/>
          <w:szCs w:val="24"/>
        </w:rPr>
        <w:t>76354</w:t>
      </w:r>
      <w:r w:rsidRPr="0084287A">
        <w:rPr>
          <w:rFonts w:ascii="Times New Roman" w:hAnsi="Times New Roman" w:cs="Times New Roman"/>
          <w:sz w:val="24"/>
          <w:szCs w:val="24"/>
        </w:rPr>
        <w:t>, Šiauliai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 xml:space="preserve">Telefonas: </w:t>
      </w:r>
      <w:r w:rsidR="00134EC0">
        <w:rPr>
          <w:rFonts w:ascii="Times New Roman" w:hAnsi="Times New Roman" w:cs="Times New Roman"/>
          <w:sz w:val="24"/>
          <w:szCs w:val="24"/>
        </w:rPr>
        <w:t>(</w:t>
      </w:r>
      <w:r w:rsidRPr="0084287A">
        <w:rPr>
          <w:rFonts w:ascii="Times New Roman" w:hAnsi="Times New Roman" w:cs="Times New Roman"/>
          <w:sz w:val="24"/>
          <w:szCs w:val="24"/>
        </w:rPr>
        <w:t>8~41</w:t>
      </w:r>
      <w:r w:rsidR="00134EC0">
        <w:rPr>
          <w:rFonts w:ascii="Times New Roman" w:hAnsi="Times New Roman" w:cs="Times New Roman"/>
          <w:sz w:val="24"/>
          <w:szCs w:val="24"/>
        </w:rPr>
        <w:t>) 52 44 89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134EC0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287A">
        <w:rPr>
          <w:rFonts w:ascii="Times New Roman" w:hAnsi="Times New Roman" w:cs="Times New Roman"/>
          <w:sz w:val="24"/>
          <w:szCs w:val="24"/>
        </w:rPr>
        <w:t xml:space="preserve">El. paštas: </w:t>
      </w:r>
      <w:hyperlink r:id="rId6" w:history="1">
        <w:r w:rsidR="00134EC0" w:rsidRPr="00036AE2">
          <w:rPr>
            <w:rStyle w:val="Hipersaitas"/>
            <w:rFonts w:ascii="Times New Roman" w:hAnsi="Times New Roman" w:cs="Times New Roman"/>
            <w:sz w:val="24"/>
            <w:szCs w:val="24"/>
          </w:rPr>
          <w:t>drugelis</w:t>
        </w:r>
        <w:r w:rsidR="00134EC0" w:rsidRPr="00036AE2"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@</w:t>
        </w:r>
        <w:proofErr w:type="spellStart"/>
        <w:r w:rsidR="00134EC0" w:rsidRPr="00036AE2"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sdrugelis.lt</w:t>
        </w:r>
        <w:proofErr w:type="spellEnd"/>
      </w:hyperlink>
      <w:r w:rsidR="00134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D12A52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2019-10-09</w:t>
      </w:r>
    </w:p>
    <w:p w:rsidR="004143E6" w:rsidRPr="0084287A" w:rsidRDefault="004143E6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43E6" w:rsidRPr="0084287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7A"/>
    <w:rsid w:val="00134EC0"/>
    <w:rsid w:val="00356674"/>
    <w:rsid w:val="004143E6"/>
    <w:rsid w:val="00646909"/>
    <w:rsid w:val="006B7D7B"/>
    <w:rsid w:val="007C6958"/>
    <w:rsid w:val="0084287A"/>
    <w:rsid w:val="00A6719C"/>
    <w:rsid w:val="00B5210C"/>
    <w:rsid w:val="00D12A52"/>
    <w:rsid w:val="00DB34E1"/>
    <w:rsid w:val="00E40BE1"/>
    <w:rsid w:val="00E9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134EC0"/>
    <w:rPr>
      <w:color w:val="0000FF" w:themeColor="hyperlink"/>
      <w:u w:val="single"/>
    </w:rPr>
  </w:style>
  <w:style w:type="character" w:styleId="Grietas">
    <w:name w:val="Strong"/>
    <w:basedOn w:val="Numatytasispastraiposriftas"/>
    <w:uiPriority w:val="22"/>
    <w:qFormat/>
    <w:rsid w:val="00A6719C"/>
    <w:rPr>
      <w:b/>
      <w:bCs/>
    </w:rPr>
  </w:style>
  <w:style w:type="character" w:styleId="Emfaz">
    <w:name w:val="Emphasis"/>
    <w:basedOn w:val="Numatytasispastraiposriftas"/>
    <w:uiPriority w:val="20"/>
    <w:qFormat/>
    <w:rsid w:val="00A671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134EC0"/>
    <w:rPr>
      <w:color w:val="0000FF" w:themeColor="hyperlink"/>
      <w:u w:val="single"/>
    </w:rPr>
  </w:style>
  <w:style w:type="character" w:styleId="Grietas">
    <w:name w:val="Strong"/>
    <w:basedOn w:val="Numatytasispastraiposriftas"/>
    <w:uiPriority w:val="22"/>
    <w:qFormat/>
    <w:rsid w:val="00A6719C"/>
    <w:rPr>
      <w:b/>
      <w:bCs/>
    </w:rPr>
  </w:style>
  <w:style w:type="character" w:styleId="Emfaz">
    <w:name w:val="Emphasis"/>
    <w:basedOn w:val="Numatytasispastraiposriftas"/>
    <w:uiPriority w:val="20"/>
    <w:qFormat/>
    <w:rsid w:val="00A671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rugelis@sdrugelis.lt" TargetMode="External"/><Relationship Id="rId5" Type="http://schemas.openxmlformats.org/officeDocument/2006/relationships/hyperlink" Target="http://voveraite.mir.lt/wp-content/uploads/2019/07/Pretendento-sutikimas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1483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SKVUC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SKVUC</dc:creator>
  <cp:lastModifiedBy>Arunas_asus</cp:lastModifiedBy>
  <cp:revision>5</cp:revision>
  <cp:lastPrinted>2019-09-23T11:19:00Z</cp:lastPrinted>
  <dcterms:created xsi:type="dcterms:W3CDTF">2019-10-09T12:39:00Z</dcterms:created>
  <dcterms:modified xsi:type="dcterms:W3CDTF">2019-10-09T13:06:00Z</dcterms:modified>
</cp:coreProperties>
</file>